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22E" w:rsidRPr="00636027" w:rsidRDefault="007C022E" w:rsidP="007C022E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636027">
        <w:rPr>
          <w:rFonts w:cs="B Nazanin" w:hint="cs"/>
          <w:b/>
          <w:bCs/>
          <w:sz w:val="28"/>
          <w:szCs w:val="28"/>
          <w:rtl/>
          <w:lang w:bidi="fa-IR"/>
        </w:rPr>
        <w:t>رابطه بین سبک های رهبری مدیران و رضایت مندی شغلی معلمان تربیت بدنی</w:t>
      </w:r>
    </w:p>
    <w:p w:rsidR="007C022E" w:rsidRPr="00636027" w:rsidRDefault="007C022E" w:rsidP="007C022E">
      <w:pPr>
        <w:bidi/>
        <w:jc w:val="both"/>
        <w:rPr>
          <w:rFonts w:cs="B Nazanin"/>
          <w:sz w:val="24"/>
          <w:szCs w:val="24"/>
          <w:lang w:bidi="fa-IR"/>
        </w:rPr>
      </w:pPr>
      <w:r w:rsidRPr="00636027">
        <w:rPr>
          <w:rFonts w:cs="B Nazanin" w:hint="cs"/>
          <w:sz w:val="24"/>
          <w:szCs w:val="24"/>
          <w:rtl/>
        </w:rPr>
        <w:t xml:space="preserve">هدف از این پژوهش، بررسی </w:t>
      </w:r>
      <w:r w:rsidRPr="00636027">
        <w:rPr>
          <w:rStyle w:val="PageNumber"/>
          <w:rFonts w:cs="B Nazanin" w:hint="cs"/>
          <w:sz w:val="24"/>
          <w:szCs w:val="24"/>
          <w:rtl/>
        </w:rPr>
        <w:t>ارتباط بین سبک رهبری مدیران  مدارس با رضایت مندی شغلی معلمان تربیت بدنی شهرستان کازرون</w:t>
      </w:r>
      <w:r w:rsidRPr="00636027">
        <w:rPr>
          <w:rFonts w:cs="B Nazanin" w:hint="cs"/>
          <w:sz w:val="24"/>
          <w:szCs w:val="24"/>
          <w:rtl/>
        </w:rPr>
        <w:t xml:space="preserve"> بود. </w:t>
      </w:r>
      <w:r w:rsidRPr="00636027">
        <w:rPr>
          <w:rFonts w:cs="B Nazanin" w:hint="cs"/>
          <w:color w:val="000000"/>
          <w:sz w:val="24"/>
          <w:szCs w:val="24"/>
          <w:rtl/>
        </w:rPr>
        <w:t xml:space="preserve">جامعه آماری </w:t>
      </w:r>
      <w:r w:rsidRPr="00636027">
        <w:rPr>
          <w:rFonts w:cs="B Nazanin" w:hint="cs"/>
          <w:sz w:val="24"/>
          <w:szCs w:val="24"/>
          <w:rtl/>
        </w:rPr>
        <w:t>این تحقیق، تمامی معلمان تربیت بدنی شهرستان کازرون به تعداد</w:t>
      </w:r>
      <w:r w:rsidRPr="00636027">
        <w:rPr>
          <w:rFonts w:ascii="AlMutanabi" w:hAnsi="AlMutanabi" w:cs="B Nazanin" w:hint="cs"/>
          <w:color w:val="FF0000"/>
          <w:sz w:val="24"/>
          <w:szCs w:val="24"/>
          <w:rtl/>
        </w:rPr>
        <w:t xml:space="preserve"> </w:t>
      </w:r>
      <w:r w:rsidRPr="00636027">
        <w:rPr>
          <w:rFonts w:ascii="AlMutanabi" w:hAnsi="AlMutanabi" w:cs="B Nazanin" w:hint="cs"/>
          <w:sz w:val="24"/>
          <w:szCs w:val="24"/>
          <w:rtl/>
        </w:rPr>
        <w:t>68</w:t>
      </w:r>
      <w:r w:rsidRPr="00636027">
        <w:rPr>
          <w:rFonts w:cs="B Nazanin" w:hint="cs"/>
          <w:sz w:val="24"/>
          <w:szCs w:val="24"/>
          <w:rtl/>
        </w:rPr>
        <w:t>نفر بودند، که از این تعداد56نفر پرسشنامه های پژوهش را تکمیل نمودند. جمع آوری</w:t>
      </w:r>
      <w:r w:rsidRPr="00636027">
        <w:rPr>
          <w:rFonts w:cs="B Nazanin" w:hint="cs"/>
          <w:color w:val="000000"/>
          <w:sz w:val="24"/>
          <w:szCs w:val="24"/>
          <w:rtl/>
        </w:rPr>
        <w:t xml:space="preserve"> داده</w:t>
      </w:r>
      <w:r w:rsidRPr="00636027">
        <w:rPr>
          <w:rFonts w:cs="B Nazanin"/>
          <w:color w:val="000000"/>
          <w:sz w:val="24"/>
          <w:szCs w:val="24"/>
        </w:rPr>
        <w:softHyphen/>
      </w:r>
      <w:r w:rsidRPr="00636027">
        <w:rPr>
          <w:rFonts w:cs="B Nazanin" w:hint="cs"/>
          <w:color w:val="000000"/>
          <w:sz w:val="24"/>
          <w:szCs w:val="24"/>
          <w:rtl/>
        </w:rPr>
        <w:t>ها از طریق پرسشنامه های</w:t>
      </w:r>
      <w:r w:rsidRPr="00636027">
        <w:rPr>
          <w:rFonts w:cs="B Nazanin" w:hint="cs"/>
          <w:color w:val="000000"/>
          <w:sz w:val="24"/>
          <w:szCs w:val="24"/>
        </w:rPr>
        <w:t xml:space="preserve"> </w:t>
      </w:r>
      <w:r w:rsidRPr="00636027">
        <w:rPr>
          <w:rFonts w:cs="B Nazanin" w:hint="cs"/>
          <w:color w:val="000000"/>
          <w:sz w:val="24"/>
          <w:szCs w:val="24"/>
          <w:rtl/>
        </w:rPr>
        <w:t xml:space="preserve">استاندارد </w:t>
      </w:r>
      <w:r w:rsidRPr="00636027">
        <w:rPr>
          <w:rFonts w:cs="B Nazanin" w:hint="cs"/>
          <w:sz w:val="24"/>
          <w:szCs w:val="24"/>
          <w:rtl/>
        </w:rPr>
        <w:t>سبک رهبری</w:t>
      </w:r>
      <w:r w:rsidRPr="00636027">
        <w:rPr>
          <w:rFonts w:cs="B Nazanin" w:hint="cs"/>
          <w:color w:val="000000"/>
          <w:sz w:val="24"/>
          <w:szCs w:val="24"/>
          <w:rtl/>
          <w:lang w:val="en-ZW"/>
        </w:rPr>
        <w:t>(رضوی و همکاران</w:t>
      </w:r>
      <w:r w:rsidRPr="00636027">
        <w:rPr>
          <w:rFonts w:cs="B Nazanin" w:hint="cs"/>
          <w:sz w:val="24"/>
          <w:szCs w:val="24"/>
          <w:rtl/>
        </w:rPr>
        <w:t xml:space="preserve">،1386) </w:t>
      </w:r>
      <w:r w:rsidRPr="00636027">
        <w:rPr>
          <w:rFonts w:cs="B Nazanin" w:hint="cs"/>
          <w:color w:val="000000"/>
          <w:sz w:val="24"/>
          <w:szCs w:val="24"/>
          <w:rtl/>
        </w:rPr>
        <w:t xml:space="preserve">و </w:t>
      </w:r>
      <w:r w:rsidRPr="00636027">
        <w:rPr>
          <w:rFonts w:cs="B Nazanin" w:hint="cs"/>
          <w:sz w:val="24"/>
          <w:szCs w:val="24"/>
          <w:rtl/>
        </w:rPr>
        <w:t xml:space="preserve">رضایت شغلی(مینه سوتا ،1967) </w:t>
      </w:r>
      <w:r w:rsidRPr="00636027">
        <w:rPr>
          <w:rFonts w:cs="B Nazanin" w:hint="cs"/>
          <w:color w:val="000000"/>
          <w:sz w:val="24"/>
          <w:szCs w:val="24"/>
          <w:rtl/>
        </w:rPr>
        <w:t xml:space="preserve">به ترتیب با ضریب آلفای کرونباخ </w:t>
      </w:r>
      <w:r w:rsidRPr="00636027">
        <w:rPr>
          <w:rFonts w:ascii="AlMutanabi" w:hAnsi="AlMutanabi" w:cs="B Nazanin" w:hint="cs"/>
          <w:color w:val="000000"/>
          <w:sz w:val="24"/>
          <w:szCs w:val="24"/>
          <w:rtl/>
        </w:rPr>
        <w:t xml:space="preserve"> </w:t>
      </w:r>
      <w:r w:rsidRPr="00636027">
        <w:rPr>
          <w:rFonts w:ascii="AlMutanabi" w:hAnsi="AlMutanabi" w:cs="B Nazanin" w:hint="cs"/>
          <w:sz w:val="24"/>
          <w:szCs w:val="24"/>
          <w:rtl/>
        </w:rPr>
        <w:t>87/0و 82/0</w:t>
      </w:r>
      <w:r w:rsidRPr="00636027">
        <w:rPr>
          <w:rFonts w:cs="B Nazanin" w:hint="cs"/>
          <w:sz w:val="24"/>
          <w:szCs w:val="24"/>
          <w:rtl/>
        </w:rPr>
        <w:t xml:space="preserve">انجام </w:t>
      </w:r>
      <w:r w:rsidRPr="00636027">
        <w:rPr>
          <w:rFonts w:cs="B Nazanin" w:hint="cs"/>
          <w:color w:val="000000"/>
          <w:sz w:val="24"/>
          <w:szCs w:val="24"/>
          <w:rtl/>
        </w:rPr>
        <w:t>گرفت. برای توصیف داده</w:t>
      </w:r>
      <w:r w:rsidRPr="00636027">
        <w:rPr>
          <w:rFonts w:cs="B Nazanin"/>
          <w:color w:val="000000"/>
          <w:sz w:val="24"/>
          <w:szCs w:val="24"/>
        </w:rPr>
        <w:softHyphen/>
      </w:r>
      <w:r w:rsidRPr="00636027">
        <w:rPr>
          <w:rFonts w:cs="B Nazanin" w:hint="cs"/>
          <w:color w:val="000000"/>
          <w:sz w:val="24"/>
          <w:szCs w:val="24"/>
          <w:rtl/>
        </w:rPr>
        <w:t>ها از روش های آمار توصیفی و برای تجزیه  و تحلیل استنباطی داده</w:t>
      </w:r>
      <w:r w:rsidRPr="00636027">
        <w:rPr>
          <w:rFonts w:cs="B Nazanin"/>
          <w:color w:val="000000"/>
          <w:sz w:val="24"/>
          <w:szCs w:val="24"/>
        </w:rPr>
        <w:softHyphen/>
      </w:r>
      <w:r w:rsidRPr="00636027">
        <w:rPr>
          <w:rFonts w:cs="B Nazanin" w:hint="cs"/>
          <w:color w:val="000000"/>
          <w:sz w:val="24"/>
          <w:szCs w:val="24"/>
          <w:rtl/>
        </w:rPr>
        <w:t>ها از روش</w:t>
      </w:r>
      <w:r w:rsidRPr="00636027">
        <w:rPr>
          <w:rFonts w:cs="B Nazanin"/>
          <w:color w:val="000000"/>
          <w:sz w:val="24"/>
          <w:szCs w:val="24"/>
        </w:rPr>
        <w:softHyphen/>
      </w:r>
      <w:r w:rsidRPr="00636027">
        <w:rPr>
          <w:rFonts w:cs="B Nazanin" w:hint="cs"/>
          <w:color w:val="000000"/>
          <w:sz w:val="24"/>
          <w:szCs w:val="24"/>
          <w:rtl/>
        </w:rPr>
        <w:t xml:space="preserve">های آماری ضریب همبستگی پیرسون استفاده شد. نتایج نشان داد که </w:t>
      </w:r>
      <w:r w:rsidRPr="0063602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بين سبک رهبری آمرانه- استعماری با رضایتمندی شغلی </w:t>
      </w:r>
      <w:r w:rsidRPr="00636027">
        <w:rPr>
          <w:rFonts w:cs="B Nazanin" w:hint="cs"/>
          <w:color w:val="000000"/>
          <w:sz w:val="24"/>
          <w:szCs w:val="24"/>
          <w:rtl/>
        </w:rPr>
        <w:t xml:space="preserve">آزمودنی ها ارتباط معناداری وجود ندارد(17/0 </w:t>
      </w:r>
      <w:r w:rsidRPr="00636027">
        <w:rPr>
          <w:rFonts w:cs="B Nazanin"/>
          <w:sz w:val="24"/>
          <w:szCs w:val="24"/>
        </w:rPr>
        <w:t>r=</w:t>
      </w:r>
      <w:r w:rsidRPr="00636027">
        <w:rPr>
          <w:rFonts w:cs="B Nazanin" w:hint="cs"/>
          <w:sz w:val="24"/>
          <w:szCs w:val="24"/>
          <w:rtl/>
        </w:rPr>
        <w:t>،</w:t>
      </w:r>
      <w:r w:rsidRPr="00636027">
        <w:rPr>
          <w:rFonts w:cs="B Nazanin" w:hint="cs"/>
          <w:color w:val="000000"/>
          <w:sz w:val="24"/>
          <w:szCs w:val="24"/>
          <w:rtl/>
        </w:rPr>
        <w:t>01/0</w:t>
      </w:r>
      <w:r w:rsidRPr="00636027">
        <w:rPr>
          <w:rFonts w:ascii="Times New Roman" w:eastAsia="Times New Roman" w:hAnsi="Times New Roman" w:cs="B Nazanin"/>
          <w:sz w:val="24"/>
          <w:szCs w:val="24"/>
        </w:rPr>
        <w:t xml:space="preserve"> P≤</w:t>
      </w:r>
      <w:r w:rsidRPr="00636027">
        <w:rPr>
          <w:rFonts w:cs="B Nazanin" w:hint="cs"/>
          <w:color w:val="000000"/>
          <w:sz w:val="24"/>
          <w:szCs w:val="24"/>
          <w:rtl/>
        </w:rPr>
        <w:t xml:space="preserve">). ولی </w:t>
      </w:r>
      <w:r w:rsidRPr="0063602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بين سبک رهبری آمرانه </w:t>
      </w:r>
      <w:r w:rsidRPr="00636027">
        <w:rPr>
          <w:rFonts w:ascii="Sakkal Majalla" w:eastAsia="Times New Roman" w:hAnsi="Sakkal Majalla" w:cs="Sakkal Majalla" w:hint="cs"/>
          <w:sz w:val="24"/>
          <w:szCs w:val="24"/>
          <w:rtl/>
        </w:rPr>
        <w:t>–</w:t>
      </w:r>
      <w:r w:rsidRPr="0063602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خیرخواهانه، سبک رهبری مشورتی و سبک رهبری مشارکتی با رضایتمندی شغلی آزمودنی ها ارتباط معناداری وجود دارد.( </w:t>
      </w:r>
      <w:r w:rsidRPr="00636027">
        <w:rPr>
          <w:rFonts w:cs="B Nazanin" w:hint="cs"/>
          <w:color w:val="000000"/>
          <w:sz w:val="24"/>
          <w:szCs w:val="24"/>
          <w:rtl/>
        </w:rPr>
        <w:t xml:space="preserve">47/0 </w:t>
      </w:r>
      <w:r w:rsidRPr="00636027">
        <w:rPr>
          <w:rFonts w:cs="B Nazanin"/>
          <w:sz w:val="24"/>
          <w:szCs w:val="24"/>
        </w:rPr>
        <w:t>r=</w:t>
      </w:r>
      <w:r w:rsidRPr="00636027">
        <w:rPr>
          <w:rFonts w:cs="B Nazanin" w:hint="cs"/>
          <w:sz w:val="24"/>
          <w:szCs w:val="24"/>
          <w:rtl/>
        </w:rPr>
        <w:t xml:space="preserve"> ،46</w:t>
      </w:r>
      <w:r w:rsidRPr="00636027">
        <w:rPr>
          <w:rFonts w:cs="B Nazanin" w:hint="cs"/>
          <w:color w:val="000000"/>
          <w:sz w:val="24"/>
          <w:szCs w:val="24"/>
          <w:rtl/>
        </w:rPr>
        <w:t xml:space="preserve">/0 </w:t>
      </w:r>
      <w:r w:rsidRPr="00636027">
        <w:rPr>
          <w:rFonts w:cs="B Nazanin"/>
          <w:sz w:val="24"/>
          <w:szCs w:val="24"/>
        </w:rPr>
        <w:t>r=</w:t>
      </w:r>
      <w:r w:rsidRPr="00636027">
        <w:rPr>
          <w:rFonts w:cs="B Nazanin" w:hint="cs"/>
          <w:color w:val="000000"/>
          <w:sz w:val="24"/>
          <w:szCs w:val="24"/>
          <w:rtl/>
        </w:rPr>
        <w:t xml:space="preserve"> ،41/0 </w:t>
      </w:r>
      <w:r w:rsidRPr="00636027">
        <w:rPr>
          <w:rFonts w:cs="B Nazanin"/>
          <w:sz w:val="24"/>
          <w:szCs w:val="24"/>
        </w:rPr>
        <w:t>r=</w:t>
      </w:r>
      <w:r w:rsidRPr="00636027">
        <w:rPr>
          <w:rFonts w:cs="B Nazanin" w:hint="cs"/>
          <w:sz w:val="24"/>
          <w:szCs w:val="24"/>
          <w:rtl/>
        </w:rPr>
        <w:t>،</w:t>
      </w:r>
      <w:r w:rsidRPr="00636027">
        <w:rPr>
          <w:rFonts w:cs="B Nazanin" w:hint="cs"/>
          <w:color w:val="000000"/>
          <w:sz w:val="24"/>
          <w:szCs w:val="24"/>
          <w:rtl/>
        </w:rPr>
        <w:t>01/0</w:t>
      </w:r>
      <w:r w:rsidRPr="00636027">
        <w:rPr>
          <w:rFonts w:ascii="Times New Roman" w:eastAsia="Times New Roman" w:hAnsi="Times New Roman" w:cs="B Nazanin"/>
          <w:sz w:val="24"/>
          <w:szCs w:val="24"/>
        </w:rPr>
        <w:t xml:space="preserve"> P≤</w:t>
      </w:r>
      <w:r w:rsidRPr="00636027">
        <w:rPr>
          <w:rFonts w:cs="B Nazanin" w:hint="cs"/>
          <w:color w:val="000000"/>
          <w:sz w:val="24"/>
          <w:szCs w:val="24"/>
          <w:rtl/>
        </w:rPr>
        <w:t>)</w:t>
      </w:r>
      <w:r w:rsidRPr="00636027">
        <w:rPr>
          <w:rFonts w:cs="B Nazanin" w:hint="cs"/>
          <w:sz w:val="24"/>
          <w:szCs w:val="24"/>
          <w:rtl/>
        </w:rPr>
        <w:t xml:space="preserve">. </w:t>
      </w:r>
    </w:p>
    <w:p w:rsidR="007C022E" w:rsidRDefault="007C022E" w:rsidP="007C022E">
      <w:pPr>
        <w:bidi/>
        <w:spacing w:after="0" w:line="240" w:lineRule="auto"/>
        <w:jc w:val="both"/>
        <w:rPr>
          <w:rFonts w:cs="B Lotus"/>
          <w:sz w:val="28"/>
          <w:szCs w:val="28"/>
          <w:rtl/>
          <w:lang w:bidi="fa-IR"/>
        </w:rPr>
      </w:pPr>
      <w:r w:rsidRPr="00636027">
        <w:rPr>
          <w:rFonts w:cs="B Nazanin" w:hint="cs"/>
          <w:sz w:val="28"/>
          <w:szCs w:val="28"/>
          <w:rtl/>
        </w:rPr>
        <w:t>واژه های کلیدی</w:t>
      </w:r>
      <w:r>
        <w:rPr>
          <w:rFonts w:cs="B Nazanin" w:hint="cs"/>
          <w:b/>
          <w:bCs/>
          <w:sz w:val="28"/>
          <w:szCs w:val="28"/>
          <w:rtl/>
        </w:rPr>
        <w:t>:</w:t>
      </w:r>
      <w:r>
        <w:rPr>
          <w:rFonts w:cs="B Nazanin"/>
          <w:b/>
          <w:bCs/>
          <w:sz w:val="28"/>
          <w:szCs w:val="28"/>
          <w:rtl/>
        </w:rPr>
        <w:t xml:space="preserve"> </w:t>
      </w:r>
      <w:r w:rsidRPr="00636027">
        <w:rPr>
          <w:rFonts w:cs="B Nazanin" w:hint="cs"/>
          <w:color w:val="000000"/>
          <w:sz w:val="24"/>
          <w:szCs w:val="24"/>
          <w:rtl/>
        </w:rPr>
        <w:t>سبک رهبری ،رضایتمندی شغلی، مدیران، معلمان تربیت بدنی، کازرون</w:t>
      </w:r>
    </w:p>
    <w:p w:rsidR="0001545E" w:rsidRDefault="0001545E">
      <w:bookmarkStart w:id="0" w:name="_GoBack"/>
      <w:bookmarkEnd w:id="0"/>
    </w:p>
    <w:sectPr w:rsidR="0001545E" w:rsidSect="00A8015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AlMutanabi">
    <w:charset w:val="02"/>
    <w:family w:val="auto"/>
    <w:pitch w:val="variable"/>
    <w:sig w:usb0="00000000" w:usb1="10000000" w:usb2="00000000" w:usb3="00000000" w:csb0="80000000" w:csb1="00000000"/>
  </w:font>
  <w:font w:name="Sakkal Majalla">
    <w:charset w:val="00"/>
    <w:family w:val="auto"/>
    <w:pitch w:val="variable"/>
    <w:sig w:usb0="A000207F" w:usb1="C000204B" w:usb2="00000008" w:usb3="00000000" w:csb0="000000D3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22E"/>
    <w:rsid w:val="0001545E"/>
    <w:rsid w:val="007C022E"/>
    <w:rsid w:val="00A8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2AF7F08-1354-4ABE-B54E-7E5E5868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C022E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C0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abbasi</dc:creator>
  <cp:keywords/>
  <dc:description/>
  <cp:lastModifiedBy>abbasi</cp:lastModifiedBy>
  <cp:revision>1</cp:revision>
  <dcterms:created xsi:type="dcterms:W3CDTF">2016-11-29T13:36:00Z</dcterms:created>
  <dcterms:modified xsi:type="dcterms:W3CDTF">2016-11-29T13:36:00Z</dcterms:modified>
</cp:coreProperties>
</file>